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E0" w:rsidRPr="00CE6A0D" w:rsidRDefault="004157E0" w:rsidP="004157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A0D">
        <w:rPr>
          <w:rFonts w:ascii="Times New Roman" w:hAnsi="Times New Roman" w:cs="Times New Roman"/>
          <w:sz w:val="24"/>
          <w:szCs w:val="24"/>
        </w:rPr>
        <w:t>Договор № ______</w:t>
      </w:r>
    </w:p>
    <w:p w:rsidR="004157E0" w:rsidRPr="00CE6A0D" w:rsidRDefault="004157E0" w:rsidP="004157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A0D">
        <w:rPr>
          <w:rFonts w:ascii="Times New Roman" w:hAnsi="Times New Roman" w:cs="Times New Roman"/>
          <w:sz w:val="24"/>
          <w:szCs w:val="24"/>
        </w:rPr>
        <w:t>об оказании услуг</w:t>
      </w:r>
    </w:p>
    <w:p w:rsidR="004157E0" w:rsidRPr="00CE6A0D" w:rsidRDefault="004157E0" w:rsidP="004157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157E0" w:rsidRPr="00CE6A0D" w:rsidRDefault="004157E0" w:rsidP="004157E0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6A0D">
        <w:rPr>
          <w:rFonts w:ascii="Times New Roman" w:hAnsi="Times New Roman" w:cs="Times New Roman"/>
          <w:sz w:val="24"/>
          <w:szCs w:val="24"/>
        </w:rPr>
        <w:t xml:space="preserve">г. Москва, г. Троицк </w:t>
      </w:r>
      <w:r w:rsidRPr="00CE6A0D">
        <w:rPr>
          <w:rFonts w:ascii="Times New Roman" w:hAnsi="Times New Roman" w:cs="Times New Roman"/>
          <w:sz w:val="24"/>
          <w:szCs w:val="24"/>
        </w:rPr>
        <w:tab/>
        <w:t>«___»  _________2020 г.</w:t>
      </w:r>
    </w:p>
    <w:p w:rsidR="004157E0" w:rsidRPr="00CE6A0D" w:rsidRDefault="004157E0" w:rsidP="00415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7E0" w:rsidRPr="00CE6A0D" w:rsidRDefault="004157E0" w:rsidP="00415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A0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научное учреждение «Технологический институт сверхтвердых и новых углеродных материалов», именуемый в дальнейшем Исполнитель, в лице директора Терентьева Сергея Александровича, действующего на основании Устава института, с одной стороны, и _________________________________________________________________________________, именуемый в дальнейшем Заказчик, с другой стороны, заключили настоящий договор о нижеследующем:</w:t>
      </w:r>
    </w:p>
    <w:p w:rsidR="004157E0" w:rsidRPr="00CE6A0D" w:rsidRDefault="004157E0" w:rsidP="00415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7E0" w:rsidRPr="00CE6A0D" w:rsidRDefault="004157E0" w:rsidP="004157E0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CE6A0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157E0" w:rsidRPr="00CE6A0D" w:rsidRDefault="004157E0" w:rsidP="00415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A0D">
        <w:rPr>
          <w:rFonts w:ascii="Times New Roman" w:hAnsi="Times New Roman" w:cs="Times New Roman"/>
          <w:sz w:val="24"/>
          <w:szCs w:val="24"/>
        </w:rPr>
        <w:t xml:space="preserve">1.1. Исполнитель оказывает Заказчику информационно-технические и организационные услуги по подготовке и проведению 12-й Международной конференции «Углерод: фундаментальные проблемы науки, материаловедение, технология» (далее – Конференция), которая </w:t>
      </w:r>
      <w:r w:rsidR="007E0ED4">
        <w:rPr>
          <w:rFonts w:ascii="Times New Roman" w:hAnsi="Times New Roman" w:cs="Times New Roman"/>
          <w:sz w:val="24"/>
          <w:szCs w:val="24"/>
        </w:rPr>
        <w:t>будет проходить в ФГБНУ ТИСНУМ</w:t>
      </w:r>
      <w:r w:rsidRPr="00CE6A0D">
        <w:rPr>
          <w:rFonts w:ascii="Times New Roman" w:hAnsi="Times New Roman" w:cs="Times New Roman"/>
          <w:sz w:val="24"/>
          <w:szCs w:val="24"/>
        </w:rPr>
        <w:t xml:space="preserve"> </w:t>
      </w:r>
      <w:r w:rsidR="00CB7E64">
        <w:rPr>
          <w:rFonts w:ascii="Times New Roman" w:hAnsi="Times New Roman" w:cs="Times New Roman"/>
          <w:sz w:val="24"/>
          <w:szCs w:val="24"/>
        </w:rPr>
        <w:t xml:space="preserve"> </w:t>
      </w:r>
      <w:r w:rsidR="00690520" w:rsidRPr="00690520">
        <w:rPr>
          <w:rFonts w:ascii="Times New Roman" w:hAnsi="Times New Roman" w:cs="Times New Roman"/>
          <w:sz w:val="24"/>
          <w:szCs w:val="24"/>
        </w:rPr>
        <w:t>27</w:t>
      </w:r>
      <w:r w:rsidR="007D33EA">
        <w:rPr>
          <w:rFonts w:ascii="Times New Roman" w:hAnsi="Times New Roman" w:cs="Times New Roman"/>
          <w:sz w:val="24"/>
          <w:szCs w:val="24"/>
        </w:rPr>
        <w:t xml:space="preserve"> - </w:t>
      </w:r>
      <w:r w:rsidR="00690520" w:rsidRPr="00690520">
        <w:rPr>
          <w:rFonts w:ascii="Times New Roman" w:hAnsi="Times New Roman" w:cs="Times New Roman"/>
          <w:sz w:val="24"/>
          <w:szCs w:val="24"/>
        </w:rPr>
        <w:t>2</w:t>
      </w:r>
      <w:r w:rsidR="00EB1C71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CE6A0D">
        <w:rPr>
          <w:rFonts w:ascii="Times New Roman" w:hAnsi="Times New Roman" w:cs="Times New Roman"/>
          <w:sz w:val="24"/>
          <w:szCs w:val="24"/>
        </w:rPr>
        <w:t xml:space="preserve"> </w:t>
      </w:r>
      <w:r w:rsidR="00690520">
        <w:rPr>
          <w:rFonts w:ascii="Times New Roman" w:hAnsi="Times New Roman" w:cs="Times New Roman"/>
          <w:sz w:val="24"/>
          <w:szCs w:val="24"/>
        </w:rPr>
        <w:t>октября</w:t>
      </w:r>
      <w:r w:rsidRPr="00CE6A0D">
        <w:rPr>
          <w:rFonts w:ascii="Times New Roman" w:hAnsi="Times New Roman" w:cs="Times New Roman"/>
          <w:sz w:val="24"/>
          <w:szCs w:val="24"/>
        </w:rPr>
        <w:t xml:space="preserve"> 2020 года.</w:t>
      </w:r>
    </w:p>
    <w:p w:rsidR="004157E0" w:rsidRPr="00CE6A0D" w:rsidRDefault="004157E0" w:rsidP="00415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7E0" w:rsidRPr="00CE6A0D" w:rsidRDefault="004157E0" w:rsidP="004157E0">
      <w:pPr>
        <w:pStyle w:val="Default"/>
        <w:ind w:firstLine="709"/>
        <w:jc w:val="center"/>
        <w:rPr>
          <w:b/>
          <w:bCs/>
          <w:sz w:val="23"/>
          <w:szCs w:val="23"/>
        </w:rPr>
      </w:pPr>
      <w:r w:rsidRPr="00CE6A0D">
        <w:rPr>
          <w:b/>
          <w:bCs/>
          <w:sz w:val="23"/>
          <w:szCs w:val="23"/>
        </w:rPr>
        <w:t>2. Обязанности сторон</w:t>
      </w:r>
    </w:p>
    <w:p w:rsidR="004157E0" w:rsidRPr="00CE6A0D" w:rsidRDefault="004157E0" w:rsidP="004157E0">
      <w:pPr>
        <w:pStyle w:val="Default"/>
        <w:ind w:firstLine="709"/>
        <w:jc w:val="center"/>
        <w:rPr>
          <w:sz w:val="23"/>
          <w:szCs w:val="23"/>
        </w:rPr>
      </w:pPr>
    </w:p>
    <w:p w:rsidR="004157E0" w:rsidRPr="00CE6A0D" w:rsidRDefault="004157E0" w:rsidP="00415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A0D">
        <w:rPr>
          <w:rFonts w:ascii="Times New Roman" w:hAnsi="Times New Roman" w:cs="Times New Roman"/>
          <w:sz w:val="24"/>
          <w:szCs w:val="24"/>
        </w:rPr>
        <w:t xml:space="preserve">2.1. Исполнитель обязан: </w:t>
      </w:r>
    </w:p>
    <w:p w:rsidR="004157E0" w:rsidRPr="00CE6A0D" w:rsidRDefault="004157E0" w:rsidP="00415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A0D">
        <w:rPr>
          <w:rFonts w:ascii="Times New Roman" w:hAnsi="Times New Roman" w:cs="Times New Roman"/>
          <w:sz w:val="24"/>
          <w:szCs w:val="24"/>
        </w:rPr>
        <w:t>2.1.1. Обеспечить участие в работе Конференции представителей Заказчика в количестве __ чел.: ФИО.</w:t>
      </w:r>
    </w:p>
    <w:p w:rsidR="004157E0" w:rsidRPr="00CE6A0D" w:rsidRDefault="004157E0" w:rsidP="00415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A0D">
        <w:rPr>
          <w:rFonts w:ascii="Times New Roman" w:hAnsi="Times New Roman" w:cs="Times New Roman"/>
          <w:sz w:val="24"/>
          <w:szCs w:val="24"/>
        </w:rPr>
        <w:t xml:space="preserve"> 2.1.2. Обеспечить участника Конференции рабочими материалами: тезисы, программа. </w:t>
      </w:r>
    </w:p>
    <w:p w:rsidR="004157E0" w:rsidRPr="00CE6A0D" w:rsidRDefault="004157E0" w:rsidP="00415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A0D">
        <w:rPr>
          <w:rFonts w:ascii="Times New Roman" w:hAnsi="Times New Roman" w:cs="Times New Roman"/>
          <w:sz w:val="24"/>
          <w:szCs w:val="24"/>
        </w:rPr>
        <w:t xml:space="preserve">2.1.3. Кофе–брейк. </w:t>
      </w:r>
    </w:p>
    <w:p w:rsidR="004157E0" w:rsidRPr="00CE6A0D" w:rsidRDefault="004157E0" w:rsidP="00415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A0D">
        <w:rPr>
          <w:rFonts w:ascii="Times New Roman" w:hAnsi="Times New Roman" w:cs="Times New Roman"/>
          <w:sz w:val="24"/>
          <w:szCs w:val="24"/>
        </w:rPr>
        <w:t xml:space="preserve">2.1.4. Другая текущая деятельность по проведению Конференции. </w:t>
      </w:r>
    </w:p>
    <w:p w:rsidR="004157E0" w:rsidRPr="00CE6A0D" w:rsidRDefault="004157E0" w:rsidP="00415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A0D">
        <w:rPr>
          <w:rFonts w:ascii="Times New Roman" w:hAnsi="Times New Roman" w:cs="Times New Roman"/>
          <w:sz w:val="24"/>
          <w:szCs w:val="24"/>
        </w:rPr>
        <w:t xml:space="preserve">2.2. Заказчик обязан: </w:t>
      </w:r>
    </w:p>
    <w:p w:rsidR="004157E0" w:rsidRPr="00CE6A0D" w:rsidRDefault="004157E0" w:rsidP="00415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A0D">
        <w:rPr>
          <w:rFonts w:ascii="Times New Roman" w:hAnsi="Times New Roman" w:cs="Times New Roman"/>
          <w:sz w:val="24"/>
          <w:szCs w:val="24"/>
        </w:rPr>
        <w:t xml:space="preserve">2.2.1. Соблюдать все условия участия в Конференции, не нарушая правила техники безопасности и пожарной безопасности. </w:t>
      </w:r>
    </w:p>
    <w:p w:rsidR="004157E0" w:rsidRPr="00CE6A0D" w:rsidRDefault="004157E0" w:rsidP="00415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A0D">
        <w:rPr>
          <w:rFonts w:ascii="Times New Roman" w:hAnsi="Times New Roman" w:cs="Times New Roman"/>
          <w:sz w:val="24"/>
          <w:szCs w:val="24"/>
        </w:rPr>
        <w:t>2.2.2. Принять работы (услуги) Исполнителя и своевременно оплатить их в порядке и на условиях, установленных настоящим договором.</w:t>
      </w:r>
    </w:p>
    <w:p w:rsidR="004157E0" w:rsidRPr="00CE6A0D" w:rsidRDefault="004157E0" w:rsidP="004157E0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A0D">
        <w:rPr>
          <w:rFonts w:ascii="Times New Roman" w:hAnsi="Times New Roman" w:cs="Times New Roman"/>
          <w:sz w:val="24"/>
          <w:szCs w:val="24"/>
        </w:rPr>
        <w:t xml:space="preserve">2.3. </w:t>
      </w:r>
      <w:r w:rsidRPr="00CE6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неявке представителя Заказчика на Конференцию, услуги считаются оказанными в полном объеме, независимо от причин неявки.</w:t>
      </w:r>
    </w:p>
    <w:p w:rsidR="004157E0" w:rsidRDefault="004157E0" w:rsidP="004157E0">
      <w:pPr>
        <w:rPr>
          <w:rFonts w:ascii="Times New Roman" w:hAnsi="Times New Roman" w:cs="Times New Roman"/>
          <w:b/>
          <w:sz w:val="24"/>
          <w:szCs w:val="24"/>
        </w:rPr>
      </w:pPr>
    </w:p>
    <w:p w:rsidR="004157E0" w:rsidRDefault="004157E0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157E0" w:rsidRPr="00CE6A0D" w:rsidRDefault="004157E0" w:rsidP="004157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A0D">
        <w:rPr>
          <w:rFonts w:ascii="Times New Roman" w:hAnsi="Times New Roman" w:cs="Times New Roman"/>
          <w:b/>
          <w:sz w:val="24"/>
          <w:szCs w:val="24"/>
        </w:rPr>
        <w:lastRenderedPageBreak/>
        <w:t>3. Сумма договора и порядок расчетов</w:t>
      </w:r>
    </w:p>
    <w:p w:rsidR="004157E0" w:rsidRPr="001F1811" w:rsidRDefault="004157E0" w:rsidP="00415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A0D">
        <w:rPr>
          <w:rFonts w:ascii="Times New Roman" w:hAnsi="Times New Roman" w:cs="Times New Roman"/>
          <w:sz w:val="24"/>
          <w:szCs w:val="24"/>
        </w:rPr>
        <w:t>3.1. За оказанные услуги, согласно поданной заявке, Заказчик передает Исполнителю сумму</w:t>
      </w:r>
      <w:r w:rsidRPr="001F1811">
        <w:rPr>
          <w:rFonts w:ascii="Times New Roman" w:hAnsi="Times New Roman" w:cs="Times New Roman"/>
          <w:sz w:val="24"/>
          <w:szCs w:val="24"/>
        </w:rPr>
        <w:t xml:space="preserve"> в размере _____  ( ___________________) рублей, в т.ч. НДС (</w:t>
      </w:r>
      <w:r w:rsidRPr="00E146EC">
        <w:rPr>
          <w:rFonts w:ascii="Times New Roman" w:hAnsi="Times New Roman" w:cs="Times New Roman"/>
          <w:sz w:val="24"/>
          <w:szCs w:val="24"/>
        </w:rPr>
        <w:t>2</w:t>
      </w:r>
      <w:r w:rsidRPr="008100B2">
        <w:rPr>
          <w:rFonts w:ascii="Times New Roman" w:hAnsi="Times New Roman" w:cs="Times New Roman"/>
          <w:sz w:val="24"/>
          <w:szCs w:val="24"/>
        </w:rPr>
        <w:t>0</w:t>
      </w:r>
      <w:r w:rsidRPr="001F1811">
        <w:rPr>
          <w:rFonts w:ascii="Times New Roman" w:hAnsi="Times New Roman" w:cs="Times New Roman"/>
          <w:sz w:val="24"/>
          <w:szCs w:val="24"/>
        </w:rPr>
        <w:t>%).</w:t>
      </w:r>
    </w:p>
    <w:p w:rsidR="004157E0" w:rsidRDefault="004157E0" w:rsidP="004157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7E0" w:rsidRPr="00CE6A0D" w:rsidRDefault="004157E0" w:rsidP="004157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CE6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Обстоятельства форс-мажор</w:t>
      </w:r>
    </w:p>
    <w:p w:rsidR="004157E0" w:rsidRPr="00CE6A0D" w:rsidRDefault="004157E0" w:rsidP="0041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E6A0D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освобождаются от ответственности за частичное или полное невыполнение 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A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 в том случае, если они докажут, что оно произошло в результате обстоятельств</w:t>
      </w:r>
      <w:r w:rsidR="00FA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A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непреодолимой силы, а именно: землетрясения, пожара, забастовки, решений правительства или других</w:t>
      </w:r>
      <w:r w:rsidR="00080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подобных обстоятельств, возникших после подписания настоящего Договора.</w:t>
      </w:r>
    </w:p>
    <w:p w:rsidR="004157E0" w:rsidRDefault="004157E0" w:rsidP="0041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E6A0D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Сторона, которая не в состоянии выполнить свои обязательства по настоящему Договору ввиду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A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форс-мажор, обязана в трехдневный срок известить другую Сторону о возникновении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A0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обстоятельств.</w:t>
      </w:r>
    </w:p>
    <w:p w:rsidR="004157E0" w:rsidRPr="00CE6A0D" w:rsidRDefault="004157E0" w:rsidP="0041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7E0" w:rsidRPr="00CE6A0D" w:rsidRDefault="004157E0" w:rsidP="004157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CE6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Изменения и расторжения договора</w:t>
      </w:r>
    </w:p>
    <w:p w:rsidR="004157E0" w:rsidRPr="00CE6A0D" w:rsidRDefault="004157E0" w:rsidP="0041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E6A0D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A0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и дополнения к настоящему договору действительны в случае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A0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 в письменном виде и подписания Сторонами.</w:t>
      </w:r>
    </w:p>
    <w:p w:rsidR="004157E0" w:rsidRPr="00CE6A0D" w:rsidRDefault="004157E0" w:rsidP="0041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E6A0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Любая из Сторон вправе досрочно расторгнуть настоящий договор в одностороннем 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предупредив об этом письменно другую сторону не менее чем за 15 дней до начала конференции.</w:t>
      </w:r>
    </w:p>
    <w:p w:rsidR="00A109C4" w:rsidRDefault="00A109C4" w:rsidP="00C937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="00D859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592F" w:rsidRPr="00D8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неподписания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выполненных работ со стороны заказчика в течение 14 дней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окончания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конференции акт считается подписанным сторонами,  а услуга оказана в полном объеме. Возврат денежных средств не осуществляется.</w:t>
      </w:r>
    </w:p>
    <w:p w:rsidR="004157E0" w:rsidRPr="00CE6A0D" w:rsidRDefault="00A109C4" w:rsidP="0041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157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592F" w:rsidRPr="00D859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1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157E0" w:rsidRPr="001F1811">
        <w:rPr>
          <w:rFonts w:ascii="Times New Roman" w:hAnsi="Times New Roman" w:cs="Times New Roman"/>
          <w:sz w:val="24"/>
          <w:szCs w:val="24"/>
        </w:rPr>
        <w:t>Взаимная ответственность сторон определяется Законодательством РФ.</w:t>
      </w:r>
    </w:p>
    <w:p w:rsidR="004157E0" w:rsidRDefault="004157E0" w:rsidP="0041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7E0" w:rsidRPr="00CE6A0D" w:rsidRDefault="004157E0" w:rsidP="004157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Заключительные положения</w:t>
      </w:r>
    </w:p>
    <w:p w:rsidR="004157E0" w:rsidRPr="00CE6A0D" w:rsidRDefault="004157E0" w:rsidP="0041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E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Настоящий договор вступает в силу с момента его подписания и действует до </w:t>
      </w:r>
      <w:r w:rsidR="00A43031">
        <w:rPr>
          <w:rFonts w:ascii="Times New Roman" w:hAnsi="Times New Roman" w:cs="Times New Roman"/>
          <w:sz w:val="24"/>
          <w:szCs w:val="24"/>
        </w:rPr>
        <w:t>11 ноября</w:t>
      </w:r>
      <w:r w:rsidRPr="001F181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F181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157E0" w:rsidRPr="00CE6A0D" w:rsidRDefault="004157E0" w:rsidP="0041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E6A0D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A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у какой-либо из Сторон местонахождения, наименования, банковских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A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реквизитов и прочего, она обязана в течение 10 рабочих дней письменно известить об этом другую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A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сторону.</w:t>
      </w:r>
    </w:p>
    <w:p w:rsidR="004157E0" w:rsidRPr="00CE6A0D" w:rsidRDefault="004157E0" w:rsidP="0041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E6A0D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A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2-х экземплярах, имеющих равную юридическую силу,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A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по одному экземпляру у каждой из сторон.</w:t>
      </w:r>
    </w:p>
    <w:p w:rsidR="004157E0" w:rsidRPr="0033053A" w:rsidRDefault="004157E0" w:rsidP="004157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53A" w:rsidRPr="00D8592F" w:rsidRDefault="0033053A" w:rsidP="004157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53A" w:rsidRPr="00D8592F" w:rsidRDefault="0033053A" w:rsidP="004157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157E0" w:rsidRPr="001F1811" w:rsidRDefault="004157E0" w:rsidP="004157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811">
        <w:rPr>
          <w:rFonts w:ascii="Times New Roman" w:hAnsi="Times New Roman" w:cs="Times New Roman"/>
          <w:b/>
          <w:sz w:val="24"/>
          <w:szCs w:val="24"/>
        </w:rPr>
        <w:lastRenderedPageBreak/>
        <w:t>6. Юридические адреса и реквизиты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4157E0" w:rsidRPr="001F1811" w:rsidTr="00F93427">
        <w:tc>
          <w:tcPr>
            <w:tcW w:w="4672" w:type="dxa"/>
          </w:tcPr>
          <w:p w:rsidR="004157E0" w:rsidRPr="001F1811" w:rsidRDefault="004157E0" w:rsidP="004157E0">
            <w:pPr>
              <w:pStyle w:val="Default"/>
            </w:pPr>
            <w:r w:rsidRPr="001F1811">
              <w:rPr>
                <w:bCs/>
              </w:rPr>
              <w:t xml:space="preserve">Заказчик </w:t>
            </w:r>
            <w:r w:rsidRPr="001F1811">
              <w:rPr>
                <w:bCs/>
              </w:rPr>
              <w:br/>
            </w:r>
            <w:r w:rsidRPr="001F1811">
              <w:t>Реквизиты</w:t>
            </w:r>
          </w:p>
        </w:tc>
        <w:tc>
          <w:tcPr>
            <w:tcW w:w="4673" w:type="dxa"/>
          </w:tcPr>
          <w:p w:rsidR="004157E0" w:rsidRPr="001F1811" w:rsidRDefault="004157E0" w:rsidP="004157E0">
            <w:pPr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11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  <w:p w:rsidR="004157E0" w:rsidRPr="001F1811" w:rsidRDefault="004157E0" w:rsidP="004157E0">
            <w:pPr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11">
              <w:rPr>
                <w:rFonts w:ascii="Times New Roman" w:hAnsi="Times New Roman" w:cs="Times New Roman"/>
                <w:sz w:val="24"/>
                <w:szCs w:val="24"/>
              </w:rPr>
              <w:t xml:space="preserve">ФГБНУ ТИСНУМ </w:t>
            </w:r>
          </w:p>
          <w:p w:rsidR="004157E0" w:rsidRPr="001F1811" w:rsidRDefault="004157E0" w:rsidP="004157E0">
            <w:pPr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11">
              <w:rPr>
                <w:rFonts w:ascii="Times New Roman" w:hAnsi="Times New Roman" w:cs="Times New Roman"/>
                <w:sz w:val="24"/>
                <w:szCs w:val="24"/>
              </w:rPr>
              <w:t xml:space="preserve">ИНН 5046054720 </w:t>
            </w:r>
          </w:p>
          <w:p w:rsidR="004157E0" w:rsidRPr="001F1811" w:rsidRDefault="004157E0" w:rsidP="004157E0">
            <w:pPr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11">
              <w:rPr>
                <w:rFonts w:ascii="Times New Roman" w:hAnsi="Times New Roman" w:cs="Times New Roman"/>
                <w:sz w:val="24"/>
                <w:szCs w:val="24"/>
              </w:rPr>
              <w:t xml:space="preserve">КПП 775101001 </w:t>
            </w:r>
          </w:p>
          <w:p w:rsidR="004157E0" w:rsidRPr="001F1811" w:rsidRDefault="004157E0" w:rsidP="004157E0">
            <w:pPr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11">
              <w:rPr>
                <w:rFonts w:ascii="Times New Roman" w:hAnsi="Times New Roman" w:cs="Times New Roman"/>
                <w:sz w:val="24"/>
                <w:szCs w:val="24"/>
              </w:rPr>
              <w:t xml:space="preserve">ОГРН 1025006036439 </w:t>
            </w:r>
          </w:p>
          <w:p w:rsidR="004157E0" w:rsidRPr="001F1811" w:rsidRDefault="004157E0" w:rsidP="004157E0">
            <w:pPr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11">
              <w:rPr>
                <w:rFonts w:ascii="Times New Roman" w:hAnsi="Times New Roman" w:cs="Times New Roman"/>
                <w:sz w:val="24"/>
                <w:szCs w:val="24"/>
              </w:rPr>
              <w:t xml:space="preserve">УФК по г. Москве (ФГБНУ ТИСНУМ, л/с 20736Х49530) </w:t>
            </w:r>
          </w:p>
          <w:p w:rsidR="004157E0" w:rsidRPr="001F1811" w:rsidRDefault="004157E0" w:rsidP="004157E0">
            <w:pPr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11">
              <w:rPr>
                <w:rFonts w:ascii="Times New Roman" w:hAnsi="Times New Roman" w:cs="Times New Roman"/>
                <w:sz w:val="24"/>
                <w:szCs w:val="24"/>
              </w:rPr>
              <w:t xml:space="preserve">Р/счет 40501810845252000079 </w:t>
            </w:r>
          </w:p>
          <w:p w:rsidR="004157E0" w:rsidRPr="001F1811" w:rsidRDefault="004157E0" w:rsidP="004157E0">
            <w:pPr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11">
              <w:rPr>
                <w:rFonts w:ascii="Times New Roman" w:hAnsi="Times New Roman" w:cs="Times New Roman"/>
                <w:sz w:val="24"/>
                <w:szCs w:val="24"/>
              </w:rPr>
              <w:t xml:space="preserve">ГУ Банка России по ЦФО </w:t>
            </w:r>
          </w:p>
          <w:p w:rsidR="004157E0" w:rsidRPr="001F1811" w:rsidRDefault="004157E0" w:rsidP="004157E0">
            <w:pPr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11">
              <w:rPr>
                <w:rFonts w:ascii="Times New Roman" w:hAnsi="Times New Roman" w:cs="Times New Roman"/>
                <w:sz w:val="24"/>
                <w:szCs w:val="24"/>
              </w:rPr>
              <w:t>БИК 044525000</w:t>
            </w:r>
          </w:p>
          <w:p w:rsidR="004157E0" w:rsidRPr="001F1811" w:rsidRDefault="004157E0" w:rsidP="004157E0">
            <w:pPr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11">
              <w:rPr>
                <w:rFonts w:ascii="Times New Roman" w:hAnsi="Times New Roman" w:cs="Times New Roman"/>
                <w:sz w:val="24"/>
                <w:szCs w:val="24"/>
              </w:rPr>
              <w:t>ОКТМО 45931000</w:t>
            </w:r>
          </w:p>
          <w:p w:rsidR="004157E0" w:rsidRPr="001F1811" w:rsidRDefault="004157E0" w:rsidP="004157E0">
            <w:pPr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11">
              <w:rPr>
                <w:rFonts w:ascii="Times New Roman" w:hAnsi="Times New Roman" w:cs="Times New Roman"/>
                <w:sz w:val="24"/>
                <w:szCs w:val="24"/>
              </w:rPr>
              <w:t xml:space="preserve">КБК 00000000000000000130   </w:t>
            </w:r>
          </w:p>
          <w:p w:rsidR="004157E0" w:rsidRPr="001F1811" w:rsidRDefault="004157E0" w:rsidP="004157E0">
            <w:pPr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1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и почтовый адрес: </w:t>
            </w:r>
          </w:p>
          <w:p w:rsidR="004157E0" w:rsidRPr="001F1811" w:rsidRDefault="004157E0" w:rsidP="004157E0">
            <w:pPr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11">
              <w:rPr>
                <w:rFonts w:ascii="Times New Roman" w:hAnsi="Times New Roman" w:cs="Times New Roman"/>
                <w:sz w:val="24"/>
                <w:szCs w:val="24"/>
              </w:rPr>
              <w:t xml:space="preserve">108840, г. Москва, г. Троицк, ул. Центральная, д. 7а. </w:t>
            </w:r>
          </w:p>
        </w:tc>
      </w:tr>
    </w:tbl>
    <w:p w:rsidR="004157E0" w:rsidRDefault="004157E0" w:rsidP="004157E0">
      <w:pPr>
        <w:pStyle w:val="Default"/>
        <w:spacing w:line="360" w:lineRule="auto"/>
        <w:jc w:val="center"/>
        <w:rPr>
          <w:b/>
          <w:bCs/>
        </w:rPr>
      </w:pPr>
    </w:p>
    <w:p w:rsidR="004157E0" w:rsidRPr="004157E0" w:rsidRDefault="004157E0" w:rsidP="004157E0">
      <w:pPr>
        <w:pStyle w:val="Default"/>
        <w:spacing w:line="360" w:lineRule="auto"/>
        <w:jc w:val="center"/>
        <w:rPr>
          <w:b/>
          <w:bCs/>
        </w:rPr>
      </w:pPr>
      <w:r w:rsidRPr="004157E0">
        <w:rPr>
          <w:b/>
          <w:bCs/>
        </w:rPr>
        <w:t>ПОДПИСИ СТОРОН</w:t>
      </w:r>
    </w:p>
    <w:p w:rsidR="004157E0" w:rsidRDefault="004157E0" w:rsidP="004157E0">
      <w:pPr>
        <w:pStyle w:val="Default"/>
        <w:spacing w:line="360" w:lineRule="auto"/>
        <w:rPr>
          <w:b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4157E0" w:rsidRPr="004157E0" w:rsidTr="004157E0">
        <w:tc>
          <w:tcPr>
            <w:tcW w:w="5210" w:type="dxa"/>
          </w:tcPr>
          <w:p w:rsidR="004157E0" w:rsidRPr="004157E0" w:rsidRDefault="004157E0" w:rsidP="004157E0">
            <w:pPr>
              <w:pStyle w:val="Default"/>
              <w:spacing w:line="360" w:lineRule="auto"/>
              <w:rPr>
                <w:b/>
                <w:bCs/>
              </w:rPr>
            </w:pPr>
            <w:r w:rsidRPr="004157E0">
              <w:rPr>
                <w:b/>
                <w:bCs/>
              </w:rPr>
              <w:t>От Заказчика:</w:t>
            </w:r>
          </w:p>
        </w:tc>
        <w:tc>
          <w:tcPr>
            <w:tcW w:w="5210" w:type="dxa"/>
          </w:tcPr>
          <w:p w:rsidR="004157E0" w:rsidRPr="004157E0" w:rsidRDefault="004157E0" w:rsidP="004157E0">
            <w:pPr>
              <w:pStyle w:val="Default"/>
              <w:spacing w:line="360" w:lineRule="auto"/>
              <w:rPr>
                <w:b/>
                <w:bCs/>
              </w:rPr>
            </w:pPr>
            <w:r w:rsidRPr="004157E0">
              <w:rPr>
                <w:b/>
                <w:bCs/>
              </w:rPr>
              <w:t>От Исполнителя</w:t>
            </w:r>
          </w:p>
        </w:tc>
      </w:tr>
      <w:tr w:rsidR="004157E0" w:rsidTr="004157E0">
        <w:tc>
          <w:tcPr>
            <w:tcW w:w="5210" w:type="dxa"/>
          </w:tcPr>
          <w:p w:rsidR="004157E0" w:rsidRPr="001F1811" w:rsidRDefault="004157E0" w:rsidP="004157E0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</w:rPr>
              <w:t>Должность</w:t>
            </w:r>
          </w:p>
          <w:p w:rsidR="004157E0" w:rsidRPr="001F1811" w:rsidRDefault="004157E0" w:rsidP="004157E0">
            <w:pPr>
              <w:pStyle w:val="Default"/>
              <w:rPr>
                <w:bCs/>
                <w:sz w:val="23"/>
                <w:szCs w:val="23"/>
              </w:rPr>
            </w:pPr>
          </w:p>
          <w:p w:rsidR="004157E0" w:rsidRDefault="004157E0" w:rsidP="004157E0">
            <w:pPr>
              <w:pStyle w:val="Default"/>
              <w:rPr>
                <w:bCs/>
                <w:sz w:val="23"/>
                <w:szCs w:val="23"/>
              </w:rPr>
            </w:pPr>
          </w:p>
          <w:p w:rsidR="004157E0" w:rsidRPr="001F1811" w:rsidRDefault="004157E0" w:rsidP="004157E0">
            <w:pPr>
              <w:pStyle w:val="Default"/>
              <w:rPr>
                <w:bCs/>
                <w:sz w:val="23"/>
                <w:szCs w:val="23"/>
              </w:rPr>
            </w:pPr>
          </w:p>
          <w:p w:rsidR="004157E0" w:rsidRPr="001F1811" w:rsidRDefault="004157E0" w:rsidP="004157E0">
            <w:pPr>
              <w:pStyle w:val="Default"/>
              <w:rPr>
                <w:bCs/>
                <w:sz w:val="23"/>
                <w:szCs w:val="23"/>
              </w:rPr>
            </w:pPr>
          </w:p>
          <w:p w:rsidR="004157E0" w:rsidRPr="001F1811" w:rsidRDefault="004157E0" w:rsidP="004157E0">
            <w:pPr>
              <w:pStyle w:val="Default"/>
              <w:rPr>
                <w:bCs/>
                <w:sz w:val="23"/>
                <w:szCs w:val="23"/>
              </w:rPr>
            </w:pPr>
            <w:r w:rsidRPr="001F1811">
              <w:rPr>
                <w:bCs/>
                <w:sz w:val="23"/>
                <w:szCs w:val="23"/>
              </w:rPr>
              <w:t>___________________ ФИО</w:t>
            </w:r>
          </w:p>
          <w:p w:rsidR="004157E0" w:rsidRDefault="004157E0" w:rsidP="004157E0">
            <w:pPr>
              <w:pStyle w:val="Default"/>
              <w:spacing w:line="360" w:lineRule="auto"/>
              <w:rPr>
                <w:bCs/>
              </w:rPr>
            </w:pPr>
            <w:r w:rsidRPr="001F1811">
              <w:rPr>
                <w:bCs/>
                <w:sz w:val="23"/>
                <w:szCs w:val="23"/>
              </w:rPr>
              <w:t>М.П.</w:t>
            </w:r>
          </w:p>
        </w:tc>
        <w:tc>
          <w:tcPr>
            <w:tcW w:w="5210" w:type="dxa"/>
          </w:tcPr>
          <w:p w:rsidR="004157E0" w:rsidRPr="001F1811" w:rsidRDefault="00690520" w:rsidP="004157E0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Д</w:t>
            </w:r>
            <w:r w:rsidR="004157E0" w:rsidRPr="001F1811">
              <w:rPr>
                <w:bCs/>
                <w:sz w:val="23"/>
                <w:szCs w:val="23"/>
              </w:rPr>
              <w:t>иректор ФГБНУ ТИСНУМ</w:t>
            </w:r>
          </w:p>
          <w:p w:rsidR="004157E0" w:rsidRPr="001F1811" w:rsidRDefault="004157E0" w:rsidP="004157E0">
            <w:pPr>
              <w:pStyle w:val="Default"/>
              <w:rPr>
                <w:bCs/>
                <w:sz w:val="23"/>
                <w:szCs w:val="23"/>
              </w:rPr>
            </w:pPr>
          </w:p>
          <w:p w:rsidR="004157E0" w:rsidRDefault="004157E0" w:rsidP="004157E0">
            <w:pPr>
              <w:pStyle w:val="Default"/>
              <w:rPr>
                <w:bCs/>
                <w:sz w:val="23"/>
                <w:szCs w:val="23"/>
              </w:rPr>
            </w:pPr>
          </w:p>
          <w:p w:rsidR="004157E0" w:rsidRPr="001F1811" w:rsidRDefault="004157E0" w:rsidP="004157E0">
            <w:pPr>
              <w:pStyle w:val="Default"/>
              <w:rPr>
                <w:bCs/>
                <w:sz w:val="23"/>
                <w:szCs w:val="23"/>
              </w:rPr>
            </w:pPr>
          </w:p>
          <w:p w:rsidR="004157E0" w:rsidRPr="001F1811" w:rsidRDefault="004157E0" w:rsidP="004157E0">
            <w:pPr>
              <w:pStyle w:val="Default"/>
              <w:rPr>
                <w:bCs/>
                <w:sz w:val="23"/>
                <w:szCs w:val="23"/>
              </w:rPr>
            </w:pPr>
          </w:p>
          <w:p w:rsidR="004157E0" w:rsidRPr="001F1811" w:rsidRDefault="004157E0" w:rsidP="004157E0">
            <w:pPr>
              <w:pStyle w:val="Default"/>
              <w:rPr>
                <w:bCs/>
                <w:sz w:val="23"/>
                <w:szCs w:val="23"/>
              </w:rPr>
            </w:pPr>
            <w:r w:rsidRPr="001F1811">
              <w:rPr>
                <w:bCs/>
                <w:sz w:val="23"/>
                <w:szCs w:val="23"/>
              </w:rPr>
              <w:t>_________________________</w:t>
            </w:r>
            <w:r>
              <w:rPr>
                <w:bCs/>
                <w:sz w:val="23"/>
                <w:szCs w:val="23"/>
              </w:rPr>
              <w:t xml:space="preserve"> Терентьев С.А.</w:t>
            </w:r>
          </w:p>
          <w:p w:rsidR="004157E0" w:rsidRDefault="004157E0" w:rsidP="004157E0">
            <w:pPr>
              <w:pStyle w:val="Default"/>
              <w:spacing w:line="360" w:lineRule="auto"/>
              <w:rPr>
                <w:bCs/>
              </w:rPr>
            </w:pPr>
            <w:r w:rsidRPr="001F1811">
              <w:rPr>
                <w:bCs/>
                <w:sz w:val="23"/>
                <w:szCs w:val="23"/>
              </w:rPr>
              <w:t>М.П.</w:t>
            </w:r>
          </w:p>
        </w:tc>
      </w:tr>
    </w:tbl>
    <w:p w:rsidR="004157E0" w:rsidRPr="001F1811" w:rsidRDefault="004157E0" w:rsidP="004157E0">
      <w:pPr>
        <w:pStyle w:val="Default"/>
        <w:spacing w:line="360" w:lineRule="auto"/>
        <w:rPr>
          <w:bCs/>
        </w:rPr>
      </w:pPr>
    </w:p>
    <w:p w:rsidR="004157E0" w:rsidRPr="001F1811" w:rsidRDefault="004157E0" w:rsidP="004157E0">
      <w:pPr>
        <w:pStyle w:val="Default"/>
        <w:spacing w:line="360" w:lineRule="auto"/>
        <w:rPr>
          <w:bCs/>
        </w:rPr>
      </w:pPr>
    </w:p>
    <w:p w:rsidR="004157E0" w:rsidRDefault="004157E0">
      <w:pPr>
        <w:spacing w:after="200"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4157E0" w:rsidSect="000663E9">
      <w:footerReference w:type="default" r:id="rId6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E93" w:rsidRDefault="00074E93">
      <w:pPr>
        <w:spacing w:after="0" w:line="240" w:lineRule="auto"/>
      </w:pPr>
      <w:r>
        <w:separator/>
      </w:r>
    </w:p>
  </w:endnote>
  <w:endnote w:type="continuationSeparator" w:id="0">
    <w:p w:rsidR="00074E93" w:rsidRDefault="0007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4367737"/>
      <w:docPartObj>
        <w:docPartGallery w:val="Page Numbers (Bottom of Page)"/>
        <w:docPartUnique/>
      </w:docPartObj>
    </w:sdtPr>
    <w:sdtContent>
      <w:p w:rsidR="00CB57D3" w:rsidRDefault="0066403B">
        <w:pPr>
          <w:pStyle w:val="a6"/>
          <w:jc w:val="center"/>
        </w:pPr>
        <w:r>
          <w:fldChar w:fldCharType="begin"/>
        </w:r>
        <w:r w:rsidR="004157E0">
          <w:instrText>PAGE   \* MERGEFORMAT</w:instrText>
        </w:r>
        <w:r>
          <w:fldChar w:fldCharType="separate"/>
        </w:r>
        <w:r w:rsidR="00EB1C71">
          <w:rPr>
            <w:noProof/>
          </w:rPr>
          <w:t>1</w:t>
        </w:r>
        <w:r>
          <w:fldChar w:fldCharType="end"/>
        </w:r>
      </w:p>
    </w:sdtContent>
  </w:sdt>
  <w:p w:rsidR="00CB57D3" w:rsidRDefault="00074E9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E93" w:rsidRDefault="00074E93">
      <w:pPr>
        <w:spacing w:after="0" w:line="240" w:lineRule="auto"/>
      </w:pPr>
      <w:r>
        <w:separator/>
      </w:r>
    </w:p>
  </w:footnote>
  <w:footnote w:type="continuationSeparator" w:id="0">
    <w:p w:rsidR="00074E93" w:rsidRDefault="00074E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7E0"/>
    <w:rsid w:val="00074E93"/>
    <w:rsid w:val="00080209"/>
    <w:rsid w:val="00180F26"/>
    <w:rsid w:val="00195F4B"/>
    <w:rsid w:val="002922F7"/>
    <w:rsid w:val="0033053A"/>
    <w:rsid w:val="004157E0"/>
    <w:rsid w:val="005051CD"/>
    <w:rsid w:val="00557B3D"/>
    <w:rsid w:val="005F0D11"/>
    <w:rsid w:val="0066403B"/>
    <w:rsid w:val="00690520"/>
    <w:rsid w:val="007D33EA"/>
    <w:rsid w:val="007E0ED4"/>
    <w:rsid w:val="00842B8C"/>
    <w:rsid w:val="008D088A"/>
    <w:rsid w:val="00A109C4"/>
    <w:rsid w:val="00A43031"/>
    <w:rsid w:val="00BA7A26"/>
    <w:rsid w:val="00C6619B"/>
    <w:rsid w:val="00C937FE"/>
    <w:rsid w:val="00CA34E0"/>
    <w:rsid w:val="00CB7E64"/>
    <w:rsid w:val="00CC44AB"/>
    <w:rsid w:val="00D525EA"/>
    <w:rsid w:val="00D61A69"/>
    <w:rsid w:val="00D8592F"/>
    <w:rsid w:val="00DC693F"/>
    <w:rsid w:val="00E00744"/>
    <w:rsid w:val="00E245FA"/>
    <w:rsid w:val="00EB1C71"/>
    <w:rsid w:val="00F50F2B"/>
    <w:rsid w:val="00FA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7E0"/>
    <w:pPr>
      <w:ind w:left="720"/>
      <w:contextualSpacing/>
    </w:pPr>
  </w:style>
  <w:style w:type="paragraph" w:styleId="a4">
    <w:name w:val="No Spacing"/>
    <w:aliases w:val="афиляция"/>
    <w:uiPriority w:val="1"/>
    <w:qFormat/>
    <w:rsid w:val="004157E0"/>
    <w:pPr>
      <w:spacing w:after="0" w:line="240" w:lineRule="auto"/>
    </w:pPr>
  </w:style>
  <w:style w:type="table" w:styleId="a5">
    <w:name w:val="Table Grid"/>
    <w:basedOn w:val="a1"/>
    <w:uiPriority w:val="39"/>
    <w:rsid w:val="0041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5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1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57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7E0"/>
    <w:pPr>
      <w:ind w:left="720"/>
      <w:contextualSpacing/>
    </w:pPr>
  </w:style>
  <w:style w:type="paragraph" w:styleId="a4">
    <w:name w:val="No Spacing"/>
    <w:aliases w:val="афиляция"/>
    <w:uiPriority w:val="1"/>
    <w:qFormat/>
    <w:rsid w:val="004157E0"/>
    <w:pPr>
      <w:spacing w:after="0" w:line="240" w:lineRule="auto"/>
    </w:pPr>
  </w:style>
  <w:style w:type="table" w:styleId="a5">
    <w:name w:val="Table Grid"/>
    <w:basedOn w:val="a1"/>
    <w:uiPriority w:val="39"/>
    <w:rsid w:val="0041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5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1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57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TISNCM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SAN</cp:lastModifiedBy>
  <cp:revision>4</cp:revision>
  <dcterms:created xsi:type="dcterms:W3CDTF">2020-06-23T08:01:00Z</dcterms:created>
  <dcterms:modified xsi:type="dcterms:W3CDTF">2020-11-24T13:37:00Z</dcterms:modified>
</cp:coreProperties>
</file>